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0" w:rsidRPr="009E2EFF" w:rsidRDefault="00667580" w:rsidP="00667580">
      <w:pPr>
        <w:spacing w:after="0"/>
        <w:jc w:val="center"/>
        <w:rPr>
          <w:sz w:val="28"/>
          <w:szCs w:val="28"/>
        </w:rPr>
      </w:pPr>
      <w:r w:rsidRPr="009E2EFF">
        <w:rPr>
          <w:sz w:val="28"/>
          <w:szCs w:val="28"/>
        </w:rPr>
        <w:t xml:space="preserve">КГКУ «ПРОТИВОПОЖАРНАЯ ОХРАНА КРАСНОЯРСКОГО КРАЯ» </w:t>
      </w:r>
    </w:p>
    <w:p w:rsidR="00667580" w:rsidRPr="009E2EFF" w:rsidRDefault="00667580" w:rsidP="00667580">
      <w:pPr>
        <w:spacing w:after="0"/>
        <w:jc w:val="center"/>
        <w:rPr>
          <w:sz w:val="28"/>
          <w:szCs w:val="28"/>
        </w:rPr>
      </w:pPr>
      <w:r w:rsidRPr="009E2EFF">
        <w:rPr>
          <w:sz w:val="28"/>
          <w:szCs w:val="28"/>
        </w:rPr>
        <w:t xml:space="preserve"> ПОЖАРНАЯ ЧАСТЬ №222 </w:t>
      </w:r>
      <w:r>
        <w:rPr>
          <w:sz w:val="28"/>
          <w:szCs w:val="28"/>
        </w:rPr>
        <w:t>ИНФОРМИРУ</w:t>
      </w:r>
      <w:r w:rsidRPr="009E2EFF">
        <w:rPr>
          <w:sz w:val="28"/>
          <w:szCs w:val="28"/>
        </w:rPr>
        <w:t>ЕТ:</w:t>
      </w:r>
    </w:p>
    <w:p w:rsidR="00667580" w:rsidRDefault="00667580" w:rsidP="00823295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noProof/>
          <w:color w:val="1E73BE"/>
          <w:sz w:val="23"/>
          <w:szCs w:val="23"/>
        </w:rPr>
      </w:pPr>
    </w:p>
    <w:p w:rsidR="00823295" w:rsidRDefault="00823295" w:rsidP="00823295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383838"/>
          <w:sz w:val="23"/>
          <w:szCs w:val="23"/>
        </w:rPr>
      </w:pPr>
      <w:r>
        <w:rPr>
          <w:rFonts w:ascii="Arial" w:eastAsia="Times New Roman" w:hAnsi="Arial" w:cs="Arial"/>
          <w:noProof/>
          <w:color w:val="1E73BE"/>
          <w:sz w:val="23"/>
          <w:szCs w:val="23"/>
        </w:rPr>
        <w:drawing>
          <wp:inline distT="0" distB="0" distL="0" distR="0">
            <wp:extent cx="5553075" cy="5232231"/>
            <wp:effectExtent l="19050" t="0" r="9525" b="0"/>
            <wp:docPr id="1" name="Рисунок 1" descr="https://vospitanie.guru/wp-content/uploads/2019/05/1-Zaglavnaya-kartin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pitanie.guru/wp-content/uploads/2019/05/1-Zaglavnaya-kartin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01" cy="523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95" w:rsidRPr="00823295" w:rsidRDefault="00823295" w:rsidP="00823295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383838"/>
          <w:sz w:val="23"/>
          <w:szCs w:val="23"/>
        </w:rPr>
      </w:pPr>
    </w:p>
    <w:p w:rsidR="00823295" w:rsidRPr="00823295" w:rsidRDefault="00823295" w:rsidP="0082329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>
        <w:rPr>
          <w:rFonts w:ascii="Arial" w:eastAsia="Times New Roman" w:hAnsi="Arial" w:cs="Arial"/>
          <w:color w:val="383838"/>
          <w:sz w:val="23"/>
          <w:szCs w:val="23"/>
        </w:rPr>
        <w:t>Уважаемые взрослые, наши дети должны</w:t>
      </w:r>
      <w:r w:rsidRPr="00823295">
        <w:rPr>
          <w:rFonts w:ascii="Arial" w:eastAsia="Times New Roman" w:hAnsi="Arial" w:cs="Arial"/>
          <w:color w:val="38383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83838"/>
          <w:sz w:val="23"/>
          <w:szCs w:val="23"/>
        </w:rPr>
        <w:t>знать</w:t>
      </w:r>
      <w:r w:rsidRPr="00823295">
        <w:rPr>
          <w:rFonts w:ascii="Arial" w:eastAsia="Times New Roman" w:hAnsi="Arial" w:cs="Arial"/>
          <w:color w:val="383838"/>
          <w:sz w:val="23"/>
          <w:szCs w:val="23"/>
        </w:rPr>
        <w:t xml:space="preserve"> последовательность действий в случае ЧП: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>При возникновении пожара сразу же звонить по телефону 01 и назвать адрес и фамилию. На этом этапе многие часто теряются, особенно дети. Это происходит из-за страха. Главное в подобной ситуации — научить детей самообладанию.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>Позвать взрослых: родителей, соседей. Даже если возгорание произошло по вине ребенка, он должен понимать, что не стоит умалчивать об этом.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>Ни в коем случае не прятаться и не давать другим детям делать это. Спасатели могут не найти их.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>При возможности выбегать из здания через входную дверь.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>Если есть балкон, а остальные пути отрезаны дымом или огнем, нельзя с него прыгать. Нужно выйти на воздух и закрыть двери, уже оттуда громко звать на помощь.</w:t>
      </w:r>
    </w:p>
    <w:p w:rsidR="00823295" w:rsidRPr="00823295" w:rsidRDefault="00823295" w:rsidP="0082329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lastRenderedPageBreak/>
        <w:t>Другой вариант — окно. Прежде чем его открыть, закрывают все двери и затыкают щели (тряпками, одеждой, т. д.), после этого ложатся на пол, зажав дыхательные пути влажной тканью.</w:t>
      </w:r>
    </w:p>
    <w:p w:rsidR="007E055B" w:rsidRDefault="00823295" w:rsidP="00823295">
      <w:pPr>
        <w:shd w:val="clear" w:color="auto" w:fill="FFFFFF"/>
        <w:spacing w:after="225" w:line="240" w:lineRule="auto"/>
      </w:pPr>
      <w:r w:rsidRPr="00823295">
        <w:rPr>
          <w:rFonts w:ascii="Arial" w:eastAsia="Times New Roman" w:hAnsi="Arial" w:cs="Arial"/>
          <w:color w:val="383838"/>
          <w:sz w:val="23"/>
          <w:szCs w:val="23"/>
        </w:rPr>
        <w:t xml:space="preserve">Такие правила </w:t>
      </w: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универсальны везде — дома, в детсадах, школе.</w:t>
      </w:r>
    </w:p>
    <w:sectPr w:rsidR="007E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5B" w:rsidRDefault="007E055B" w:rsidP="00667580">
      <w:pPr>
        <w:spacing w:after="0" w:line="240" w:lineRule="auto"/>
      </w:pPr>
      <w:r>
        <w:separator/>
      </w:r>
    </w:p>
  </w:endnote>
  <w:endnote w:type="continuationSeparator" w:id="1">
    <w:p w:rsidR="007E055B" w:rsidRDefault="007E055B" w:rsidP="0066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5B" w:rsidRDefault="007E055B" w:rsidP="00667580">
      <w:pPr>
        <w:spacing w:after="0" w:line="240" w:lineRule="auto"/>
      </w:pPr>
      <w:r>
        <w:separator/>
      </w:r>
    </w:p>
  </w:footnote>
  <w:footnote w:type="continuationSeparator" w:id="1">
    <w:p w:rsidR="007E055B" w:rsidRDefault="007E055B" w:rsidP="0066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10B"/>
    <w:multiLevelType w:val="multilevel"/>
    <w:tmpl w:val="6716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295"/>
    <w:rsid w:val="00667580"/>
    <w:rsid w:val="007E055B"/>
    <w:rsid w:val="008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caption-text">
    <w:name w:val="wp-caption-text"/>
    <w:basedOn w:val="a"/>
    <w:rsid w:val="0082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580"/>
  </w:style>
  <w:style w:type="paragraph" w:styleId="a7">
    <w:name w:val="footer"/>
    <w:basedOn w:val="a"/>
    <w:link w:val="a8"/>
    <w:uiPriority w:val="99"/>
    <w:semiHidden/>
    <w:unhideWhenUsed/>
    <w:rsid w:val="0066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9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ospitanie.guru/wp-content/uploads/2019/05/1-Zaglavnaya-kartink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ПЧ-222</dc:creator>
  <cp:keywords/>
  <dc:description/>
  <cp:lastModifiedBy>ПЧ-222</cp:lastModifiedBy>
  <cp:revision>3</cp:revision>
  <dcterms:created xsi:type="dcterms:W3CDTF">2021-02-03T06:16:00Z</dcterms:created>
  <dcterms:modified xsi:type="dcterms:W3CDTF">2021-02-03T06:21:00Z</dcterms:modified>
</cp:coreProperties>
</file>